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附件5：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2021年（第十二次）李四光优秀学生奖推荐名单汇总表</w:t>
      </w:r>
    </w:p>
    <w:p/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sz w:val="32"/>
          <w:szCs w:val="28"/>
        </w:rPr>
        <w:t>推荐单位（公章）：</w:t>
      </w:r>
      <w:r>
        <w:rPr>
          <w:rFonts w:ascii="仿宋_GB2312" w:hAnsi="黑体" w:eastAsia="仿宋_GB2312"/>
          <w:sz w:val="32"/>
          <w:szCs w:val="28"/>
        </w:rPr>
        <w:t xml:space="preserve"> </w:t>
      </w:r>
      <w:r>
        <w:rPr>
          <w:rFonts w:hint="eastAsia" w:ascii="仿宋_GB2312" w:hAnsi="黑体" w:eastAsia="仿宋_GB2312"/>
          <w:sz w:val="32"/>
          <w:szCs w:val="28"/>
        </w:rPr>
        <w:t xml:space="preserve">                                             </w:t>
      </w:r>
      <w:r>
        <w:rPr>
          <w:rFonts w:hint="eastAsia" w:ascii="楷体" w:hAnsi="楷体" w:eastAsia="楷体" w:cs="楷体"/>
          <w:sz w:val="32"/>
          <w:szCs w:val="28"/>
        </w:rPr>
        <w:t xml:space="preserve">   </w:t>
      </w:r>
      <w:r>
        <w:rPr>
          <w:rFonts w:hint="eastAsia" w:ascii="楷体" w:hAnsi="楷体" w:eastAsia="楷体" w:cs="楷体"/>
          <w:sz w:val="32"/>
          <w:szCs w:val="36"/>
        </w:rPr>
        <w:t>年  月  日</w:t>
      </w:r>
    </w:p>
    <w:tbl>
      <w:tblPr>
        <w:tblStyle w:val="4"/>
        <w:tblW w:w="13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49"/>
        <w:gridCol w:w="2276"/>
        <w:gridCol w:w="1725"/>
        <w:gridCol w:w="1517"/>
        <w:gridCol w:w="2138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申奖类别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年级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推荐单位联系人、手机号、邮箱：</w:t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注：1、每个单位最多推荐6人，即本科生、硕士研究生和博士研究生三个阶段各推荐2人。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2、申奖类别：李四光优秀博士研究生奖、李四光优秀硕士研究生奖、李四光优秀大学生奖。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3、此表汇总完后，请发送邮件（邮件名：学校-2021年李四光优秀学生奖推荐名单汇总表）至邮箱：</w:t>
      </w:r>
      <w:r>
        <w:rPr>
          <w:rFonts w:ascii="仿宋_GB2312" w:hAnsi="宋体" w:eastAsia="仿宋_GB2312" w:cs="宋体"/>
          <w:kern w:val="0"/>
          <w:sz w:val="28"/>
          <w:szCs w:val="28"/>
        </w:rPr>
        <w:t>qile@cup.edu.cn</w:t>
      </w:r>
    </w:p>
    <w:sectPr>
      <w:pgSz w:w="16838" w:h="11906" w:orient="landscape"/>
      <w:pgMar w:top="1406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17"/>
    <w:rsid w:val="000A3817"/>
    <w:rsid w:val="006D55A5"/>
    <w:rsid w:val="00A61388"/>
    <w:rsid w:val="16C67963"/>
    <w:rsid w:val="28D2599A"/>
    <w:rsid w:val="44731099"/>
    <w:rsid w:val="710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4</TotalTime>
  <ScaleCrop>false</ScaleCrop>
  <LinksUpToDate>false</LinksUpToDate>
  <CharactersWithSpaces>343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2021-04-13T02:26:00Z</dcterms:created>
  <dc:creator>zh</dc:creator>
  <cp:lastModifiedBy>南南</cp:lastModifiedBy>
  <dcterms:modified xsi:type="dcterms:W3CDTF">2021-04-29T02:00:04Z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CBB64D88D13C4107BD28FB5A8F53A116</vt:lpwstr>
  </property>
</Properties>
</file>